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7E" w:rsidRDefault="00C1627E" w:rsidP="009E75AB">
      <w:bookmarkStart w:id="0" w:name="_GoBack"/>
      <w:bookmarkEnd w:id="0"/>
      <w:r>
        <w:t>Hommage à Francis</w:t>
      </w:r>
      <w:r w:rsidR="009F5067">
        <w:t xml:space="preserve"> </w:t>
      </w:r>
      <w:r>
        <w:t>Peigné</w:t>
      </w:r>
    </w:p>
    <w:p w:rsidR="009F5067" w:rsidRDefault="009F5067" w:rsidP="009E75AB"/>
    <w:p w:rsidR="009F5067" w:rsidRDefault="009F5067" w:rsidP="009E75AB"/>
    <w:p w:rsidR="009E75AB" w:rsidRDefault="00717E38" w:rsidP="009E75AB">
      <w:r>
        <w:t>Pour les cadres hospitaliers de ma génération</w:t>
      </w:r>
      <w:r w:rsidR="00B62D55">
        <w:t>, Francis Peigné f</w:t>
      </w:r>
      <w:r w:rsidR="008C5EDC">
        <w:t xml:space="preserve">ut </w:t>
      </w:r>
      <w:r w:rsidR="00CF6B59">
        <w:t xml:space="preserve">incontestablement le syndicaliste phare et emblématique </w:t>
      </w:r>
      <w:r w:rsidR="00D93BF0">
        <w:t>du monde hospitalier médical public.</w:t>
      </w:r>
    </w:p>
    <w:p w:rsidR="00AD049F" w:rsidRDefault="00AD049F" w:rsidP="009E75AB">
      <w:r>
        <w:t xml:space="preserve">Ferme dans ses convictions mais toujours </w:t>
      </w:r>
      <w:r w:rsidR="00FE4CE6">
        <w:t xml:space="preserve">affable et chaleureux, il séduisait par </w:t>
      </w:r>
      <w:r w:rsidR="00E627C9">
        <w:t>ses approches réalistes et responsables.</w:t>
      </w:r>
    </w:p>
    <w:p w:rsidR="00E627C9" w:rsidRDefault="00E627C9" w:rsidP="009E75AB">
      <w:r>
        <w:t xml:space="preserve">Défenseur des </w:t>
      </w:r>
      <w:r w:rsidR="00986329">
        <w:t>praticiens hospitaliers, il n’oubliait jamais de tenir compte d</w:t>
      </w:r>
      <w:r w:rsidR="00E53E49">
        <w:t>u contexte</w:t>
      </w:r>
      <w:r w:rsidR="0065490C">
        <w:t xml:space="preserve">, préférant les évolutions maîtrisées </w:t>
      </w:r>
      <w:r w:rsidR="004E519A">
        <w:t>aux coups d’éclats sans lendemain.</w:t>
      </w:r>
    </w:p>
    <w:p w:rsidR="004E519A" w:rsidRDefault="00ED2659" w:rsidP="009E75AB">
      <w:r>
        <w:t>Je l’ai bien connu lorsque je vice</w:t>
      </w:r>
      <w:r w:rsidR="00D24B93">
        <w:t xml:space="preserve">- présidais puis présidais le syndicat national des cadres hospitaliers ( </w:t>
      </w:r>
      <w:r w:rsidR="00936D8E">
        <w:t>1974-1989), syndicat indépendant comme celui dont il était responsable</w:t>
      </w:r>
      <w:r w:rsidR="001C7DB9">
        <w:t>, débattant bien sûr du rôle de chacun</w:t>
      </w:r>
      <w:r w:rsidR="004D69ED">
        <w:t>, mais aussi et surtout de l’avenir du service public.</w:t>
      </w:r>
    </w:p>
    <w:p w:rsidR="00B834EE" w:rsidRDefault="00B834EE" w:rsidP="009E75AB">
      <w:r>
        <w:t>A l’H</w:t>
      </w:r>
      <w:r w:rsidR="0053653C">
        <w:t xml:space="preserve">ôtel-Dieu, nous avons eu le plaisir de travailler </w:t>
      </w:r>
      <w:r w:rsidR="00903259">
        <w:t xml:space="preserve">ensemble car il s’était vu confier </w:t>
      </w:r>
      <w:r w:rsidR="00FD2868">
        <w:t>l’intérim de la chefferie du service de psychiatrie</w:t>
      </w:r>
      <w:r w:rsidR="00E760DE">
        <w:t xml:space="preserve"> alors qu’il dirigeait celui de Cochin</w:t>
      </w:r>
      <w:r w:rsidR="001237A2">
        <w:t xml:space="preserve">. Francis </w:t>
      </w:r>
      <w:r w:rsidR="00B41659">
        <w:t xml:space="preserve">appréciait la bonne entente qui </w:t>
      </w:r>
      <w:r w:rsidR="00E20E35">
        <w:t xml:space="preserve">régnait </w:t>
      </w:r>
      <w:r w:rsidR="00247EA4">
        <w:t xml:space="preserve">entre la direction et le corps médical </w:t>
      </w:r>
      <w:r w:rsidR="00E20E35">
        <w:t>et il rêvait d</w:t>
      </w:r>
      <w:r w:rsidR="00261ED6">
        <w:t xml:space="preserve">’un hôpital à la gouvernance </w:t>
      </w:r>
      <w:r w:rsidR="009E350F">
        <w:t>apaisée.</w:t>
      </w:r>
    </w:p>
    <w:p w:rsidR="00564692" w:rsidRDefault="00564692" w:rsidP="009E75AB">
      <w:r>
        <w:t>A la direction des hôpitaux, j’ai porté avec lui et bien</w:t>
      </w:r>
      <w:r w:rsidR="00D74A41">
        <w:t xml:space="preserve"> sûr Edouard C</w:t>
      </w:r>
      <w:r w:rsidR="00EF032B">
        <w:t xml:space="preserve">outy </w:t>
      </w:r>
      <w:r w:rsidR="00D74A41">
        <w:t xml:space="preserve">le projet de loi </w:t>
      </w:r>
      <w:r w:rsidR="004E5835">
        <w:t>hospitalière et sa mise en œuvre</w:t>
      </w:r>
      <w:r w:rsidR="00E144C6">
        <w:t xml:space="preserve">, avec la même vision, celle d’un hôpital </w:t>
      </w:r>
      <w:r w:rsidR="00EF032B">
        <w:t>en plein développement et en pleine mutation.</w:t>
      </w:r>
    </w:p>
    <w:p w:rsidR="0060627A" w:rsidRDefault="0060627A" w:rsidP="009E75AB">
      <w:r>
        <w:t xml:space="preserve">Pendant mon passage à l’Igas </w:t>
      </w:r>
      <w:r w:rsidR="00BA1051">
        <w:t>(1995-1998)</w:t>
      </w:r>
      <w:r w:rsidR="009E350F">
        <w:t xml:space="preserve">, </w:t>
      </w:r>
      <w:r w:rsidR="00BA1051">
        <w:t xml:space="preserve">Francis et moi nous </w:t>
      </w:r>
      <w:r w:rsidR="00BC4E21">
        <w:t xml:space="preserve">retrouvions régulièrement à déjeuner pour poursuivre nos réflexions </w:t>
      </w:r>
      <w:r w:rsidR="00C35DFD">
        <w:t xml:space="preserve">et c’est lui qui m’avait convaincu de prendre la responsabilité </w:t>
      </w:r>
      <w:r w:rsidR="009E350F">
        <w:t>de la FHF ;</w:t>
      </w:r>
      <w:r w:rsidR="00012E3A">
        <w:t xml:space="preserve"> conscient</w:t>
      </w:r>
      <w:r w:rsidR="00D41EFA">
        <w:t xml:space="preserve"> qu’au-delà </w:t>
      </w:r>
      <w:r w:rsidR="003D00B2">
        <w:t>les différentes composantes il fallait une maison commune forte capable</w:t>
      </w:r>
      <w:r w:rsidR="00B17868">
        <w:t xml:space="preserve"> de rassembler les énergies </w:t>
      </w:r>
      <w:r w:rsidR="003A5FD4">
        <w:t xml:space="preserve">et de parler d’une seule voix </w:t>
      </w:r>
      <w:r w:rsidR="00BB500A">
        <w:t>pour défendre l’essentiel dans les moments difficiles.</w:t>
      </w:r>
    </w:p>
    <w:p w:rsidR="00813470" w:rsidRDefault="00A75874" w:rsidP="009E75AB">
      <w:r>
        <w:t>Devenu</w:t>
      </w:r>
      <w:r w:rsidR="005A1AFE">
        <w:t xml:space="preserve"> délégué </w:t>
      </w:r>
      <w:r w:rsidR="00672E2D">
        <w:t>général de la FHF</w:t>
      </w:r>
      <w:r w:rsidR="00AC046C">
        <w:t>, j’ai toujours pu compter sur ses conseils et son appui.</w:t>
      </w:r>
    </w:p>
    <w:p w:rsidR="009747B1" w:rsidRDefault="00220BC2" w:rsidP="009E75AB">
      <w:r>
        <w:t xml:space="preserve">Tous </w:t>
      </w:r>
      <w:r w:rsidR="00460AB3">
        <w:t xml:space="preserve">ceux qui l’ont connu </w:t>
      </w:r>
      <w:r>
        <w:t xml:space="preserve">garderont de Francis Peigné </w:t>
      </w:r>
      <w:r w:rsidR="00460AB3">
        <w:t xml:space="preserve">le souvenir d’une personnalité </w:t>
      </w:r>
      <w:r>
        <w:t>forte et attachante.</w:t>
      </w:r>
    </w:p>
    <w:p w:rsidR="00A65B1D" w:rsidRDefault="00A65B1D" w:rsidP="009E75AB">
      <w:r>
        <w:t xml:space="preserve">    </w:t>
      </w:r>
    </w:p>
    <w:p w:rsidR="00A65B1D" w:rsidRDefault="00A65B1D" w:rsidP="009E75AB">
      <w:r>
        <w:t xml:space="preserve">       Gérard Vincent</w:t>
      </w:r>
    </w:p>
    <w:p w:rsidR="00E205BA" w:rsidRPr="00FE52F6" w:rsidRDefault="00E205BA" w:rsidP="009E75AB">
      <w:pPr>
        <w:rPr>
          <w:b/>
          <w:bCs/>
        </w:rPr>
      </w:pPr>
    </w:p>
    <w:p w:rsidR="006C61C4" w:rsidRDefault="006C61C4" w:rsidP="00AD6324">
      <w:pPr>
        <w:jc w:val="center"/>
      </w:pPr>
    </w:p>
    <w:p w:rsidR="006C61C4" w:rsidRDefault="006C61C4" w:rsidP="00AD6324">
      <w:pPr>
        <w:jc w:val="center"/>
      </w:pPr>
    </w:p>
    <w:p w:rsidR="006C61C4" w:rsidRDefault="006C61C4" w:rsidP="00AD6324">
      <w:pPr>
        <w:jc w:val="center"/>
      </w:pPr>
    </w:p>
    <w:p w:rsidR="006C61C4" w:rsidRDefault="006C61C4" w:rsidP="00AD6324">
      <w:pPr>
        <w:jc w:val="center"/>
      </w:pPr>
    </w:p>
    <w:p w:rsidR="00C5757F" w:rsidRDefault="00C5757F"/>
    <w:p w:rsidR="00C5757F" w:rsidRDefault="00C5757F"/>
    <w:p w:rsidR="00C5757F" w:rsidRDefault="00C5757F"/>
    <w:p w:rsidR="00D804B5" w:rsidRDefault="00D804B5"/>
    <w:p w:rsidR="00D804B5" w:rsidRDefault="00D804B5" w:rsidP="00D804B5"/>
    <w:sectPr w:rsidR="00D804B5" w:rsidSect="00780D88">
      <w:pgSz w:w="16838" w:h="238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7E"/>
    <w:rsid w:val="00012E3A"/>
    <w:rsid w:val="001237A2"/>
    <w:rsid w:val="001C7DB9"/>
    <w:rsid w:val="00220BC2"/>
    <w:rsid w:val="00247EA4"/>
    <w:rsid w:val="00261ED6"/>
    <w:rsid w:val="0026413C"/>
    <w:rsid w:val="003A5FD4"/>
    <w:rsid w:val="003D00B2"/>
    <w:rsid w:val="00460AB3"/>
    <w:rsid w:val="004D69ED"/>
    <w:rsid w:val="004E519A"/>
    <w:rsid w:val="004E5835"/>
    <w:rsid w:val="0053046D"/>
    <w:rsid w:val="0053653C"/>
    <w:rsid w:val="00564692"/>
    <w:rsid w:val="005A1AFE"/>
    <w:rsid w:val="005C605C"/>
    <w:rsid w:val="0060627A"/>
    <w:rsid w:val="0065490C"/>
    <w:rsid w:val="00672E2D"/>
    <w:rsid w:val="006C61C4"/>
    <w:rsid w:val="00717E38"/>
    <w:rsid w:val="00780D88"/>
    <w:rsid w:val="00813470"/>
    <w:rsid w:val="008C5EDC"/>
    <w:rsid w:val="00903259"/>
    <w:rsid w:val="00936D8E"/>
    <w:rsid w:val="009747B1"/>
    <w:rsid w:val="00986329"/>
    <w:rsid w:val="009E350F"/>
    <w:rsid w:val="009E75AB"/>
    <w:rsid w:val="009F5067"/>
    <w:rsid w:val="00A65B1D"/>
    <w:rsid w:val="00A75874"/>
    <w:rsid w:val="00AC046C"/>
    <w:rsid w:val="00AD049F"/>
    <w:rsid w:val="00AD6324"/>
    <w:rsid w:val="00B17868"/>
    <w:rsid w:val="00B41659"/>
    <w:rsid w:val="00B62D55"/>
    <w:rsid w:val="00B834EE"/>
    <w:rsid w:val="00BA1051"/>
    <w:rsid w:val="00BB500A"/>
    <w:rsid w:val="00BC4E21"/>
    <w:rsid w:val="00C1627E"/>
    <w:rsid w:val="00C35DFD"/>
    <w:rsid w:val="00C5757F"/>
    <w:rsid w:val="00C649CF"/>
    <w:rsid w:val="00CB0010"/>
    <w:rsid w:val="00CF6B59"/>
    <w:rsid w:val="00D24B93"/>
    <w:rsid w:val="00D41EFA"/>
    <w:rsid w:val="00D74A41"/>
    <w:rsid w:val="00D804B5"/>
    <w:rsid w:val="00D93BF0"/>
    <w:rsid w:val="00DE75B8"/>
    <w:rsid w:val="00E144C6"/>
    <w:rsid w:val="00E205BA"/>
    <w:rsid w:val="00E20E35"/>
    <w:rsid w:val="00E53E49"/>
    <w:rsid w:val="00E627C9"/>
    <w:rsid w:val="00E760DE"/>
    <w:rsid w:val="00ED1B23"/>
    <w:rsid w:val="00ED2659"/>
    <w:rsid w:val="00EF032B"/>
    <w:rsid w:val="00FD2868"/>
    <w:rsid w:val="00FE4CE6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A. GUERIN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Eric BRANGER</cp:lastModifiedBy>
  <cp:revision>2</cp:revision>
  <dcterms:created xsi:type="dcterms:W3CDTF">2020-12-28T14:11:00Z</dcterms:created>
  <dcterms:modified xsi:type="dcterms:W3CDTF">2020-12-28T14:11:00Z</dcterms:modified>
</cp:coreProperties>
</file>